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5F" w:rsidRPr="00C34A5F" w:rsidRDefault="00C34A5F" w:rsidP="00C34A5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>Die Liste gegen Arthritis - Arthrose - Gicht - Rheuma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von </w:t>
      </w:r>
      <w:bookmarkStart w:id="0" w:name="_GoBack"/>
      <w:bookmarkEnd w:id="0"/>
      <w:r>
        <w:rPr>
          <w:rFonts w:ascii="Arial" w:hAnsi="Arial" w:cs="Arial"/>
        </w:rPr>
        <w:t>Michael Palomino NIE IMPFEN, 25.1.2023 - www.med-etc.com</w:t>
      </w:r>
    </w:p>
    <w:p w:rsidR="00B946E3" w:rsidRPr="00C34A5F" w:rsidRDefault="00C34A5F" w:rsidP="00C34A5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  <w:sz w:val="36"/>
          <w:szCs w:val="36"/>
        </w:rPr>
        <w:t xml:space="preserve">Die Liste: Essen und </w:t>
      </w:r>
      <w:proofErr w:type="spellStart"/>
      <w:r>
        <w:rPr>
          <w:rFonts w:ascii="Arial" w:hAnsi="Arial" w:cs="Arial"/>
          <w:sz w:val="36"/>
          <w:szCs w:val="36"/>
        </w:rPr>
        <w:t>trinken</w:t>
      </w:r>
      <w:proofErr w:type="spellEnd"/>
      <w:r>
        <w:rPr>
          <w:rFonts w:ascii="Arial" w:hAnsi="Arial" w:cs="Arial"/>
        </w:rPr>
        <w:br/>
        <w:t>-- Blutgruppenernährung</w:t>
      </w:r>
      <w:r>
        <w:rPr>
          <w:rFonts w:ascii="Arial" w:hAnsi="Arial" w:cs="Arial"/>
        </w:rPr>
        <w:br/>
        <w:t>-- blaue Früchte, blaue Beeren, blaue Trauben</w:t>
      </w:r>
      <w:r>
        <w:rPr>
          <w:rFonts w:ascii="Arial" w:hAnsi="Arial" w:cs="Arial"/>
        </w:rPr>
        <w:br/>
        <w:t>-- Silberwasser [1 Monat lang 1 Schluck nüchtern einnehmen+30 Min. warten]</w:t>
      </w:r>
      <w:r>
        <w:rPr>
          <w:rFonts w:ascii="Arial" w:hAnsi="Arial" w:cs="Arial"/>
        </w:rPr>
        <w:br/>
        <w:t xml:space="preserve">-- Rohkost senkt die Harnsäure </w:t>
      </w:r>
      <w:r>
        <w:rPr>
          <w:rFonts w:ascii="Arial" w:hAnsi="Arial" w:cs="Arial"/>
        </w:rPr>
        <w:br/>
        <w:t xml:space="preserve">-- Rohkost: Speisen aus Rohkost: z.B. Apfelmus selber machen mit </w:t>
      </w:r>
      <w:proofErr w:type="spellStart"/>
      <w:r>
        <w:rPr>
          <w:rFonts w:ascii="Arial" w:hAnsi="Arial" w:cs="Arial"/>
        </w:rPr>
        <w:t>Zimt+Reis</w:t>
      </w:r>
      <w:proofErr w:type="spellEnd"/>
      <w:r>
        <w:rPr>
          <w:rFonts w:ascii="Arial" w:hAnsi="Arial" w:cs="Arial"/>
        </w:rPr>
        <w:t xml:space="preserve"> ohne Salz, </w:t>
      </w:r>
      <w:proofErr w:type="spellStart"/>
      <w:r>
        <w:rPr>
          <w:rFonts w:ascii="Arial" w:hAnsi="Arial" w:cs="Arial"/>
        </w:rPr>
        <w:t>Gemüsepfanne+Kartoffeln</w:t>
      </w:r>
      <w:proofErr w:type="spellEnd"/>
      <w:r>
        <w:rPr>
          <w:rFonts w:ascii="Arial" w:hAnsi="Arial" w:cs="Arial"/>
        </w:rPr>
        <w:t xml:space="preserve"> ohne Salz etc.</w:t>
      </w:r>
      <w:r>
        <w:rPr>
          <w:rFonts w:ascii="Arial" w:hAnsi="Arial" w:cs="Arial"/>
        </w:rPr>
        <w:br/>
        <w:t xml:space="preserve">-- Rohkost: Gemüsesäfte mit Entsafter statt Frühstück: </w:t>
      </w:r>
      <w:proofErr w:type="spellStart"/>
      <w:r>
        <w:rPr>
          <w:rFonts w:ascii="Arial" w:hAnsi="Arial" w:cs="Arial"/>
        </w:rPr>
        <w:t>Randensaft</w:t>
      </w:r>
      <w:proofErr w:type="spellEnd"/>
      <w:r>
        <w:rPr>
          <w:rFonts w:ascii="Arial" w:hAnsi="Arial" w:cs="Arial"/>
        </w:rPr>
        <w:t>, Karottensaft, Kartoffelsaft täglich</w:t>
      </w:r>
      <w:r>
        <w:rPr>
          <w:rFonts w:ascii="Arial" w:hAnsi="Arial" w:cs="Arial"/>
        </w:rPr>
        <w:br/>
        <w:t xml:space="preserve">-- Rohkost: </w:t>
      </w:r>
      <w:proofErr w:type="spellStart"/>
      <w:r>
        <w:rPr>
          <w:rFonts w:ascii="Arial" w:hAnsi="Arial" w:cs="Arial"/>
        </w:rPr>
        <w:t>Sellerie+Zwiebeln+Ingwer</w:t>
      </w:r>
      <w:proofErr w:type="spellEnd"/>
      <w:r>
        <w:rPr>
          <w:rFonts w:ascii="Arial" w:hAnsi="Arial" w:cs="Arial"/>
        </w:rPr>
        <w:br/>
        <w:t xml:space="preserve">-- Rohkost: </w:t>
      </w:r>
      <w:proofErr w:type="spellStart"/>
      <w:r>
        <w:rPr>
          <w:rFonts w:ascii="Arial" w:hAnsi="Arial" w:cs="Arial"/>
        </w:rPr>
        <w:t>Sesamtee</w:t>
      </w:r>
      <w:proofErr w:type="spellEnd"/>
      <w:r>
        <w:rPr>
          <w:rFonts w:ascii="Arial" w:hAnsi="Arial" w:cs="Arial"/>
        </w:rPr>
        <w:t>, Sesampulver, Sesam</w:t>
      </w:r>
      <w:r>
        <w:rPr>
          <w:rFonts w:ascii="Arial" w:hAnsi="Arial" w:cs="Arial"/>
        </w:rPr>
        <w:br/>
        <w:t>-- Rohkost: Honig und Kurkuma (goldener Honig)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z w:val="36"/>
          <w:szCs w:val="36"/>
        </w:rPr>
        <w:t>Die Liste: Einreiben</w:t>
      </w:r>
      <w:r>
        <w:rPr>
          <w:rFonts w:ascii="Arial" w:hAnsi="Arial" w:cs="Arial"/>
        </w:rPr>
        <w:br/>
        <w:t>-- Anisöl einreiben</w:t>
      </w:r>
      <w:r>
        <w:rPr>
          <w:rFonts w:ascii="Arial" w:hAnsi="Arial" w:cs="Arial"/>
        </w:rPr>
        <w:br/>
        <w:t>-- Aloe Vera-Saft einreiben [roh, pur mit Filet vom frischen Blatt]</w:t>
      </w:r>
      <w:r>
        <w:rPr>
          <w:rFonts w:ascii="Arial" w:hAnsi="Arial" w:cs="Arial"/>
        </w:rPr>
        <w:br/>
        <w:t>-- Natronwasser einreiben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z w:val="36"/>
          <w:szCs w:val="36"/>
        </w:rPr>
        <w:t>Die Liste Licht und Luft</w:t>
      </w:r>
      <w:r>
        <w:rPr>
          <w:rFonts w:ascii="Arial" w:hAnsi="Arial" w:cs="Arial"/>
        </w:rPr>
        <w:br/>
        <w:t>-- blaues Licht 60 Minuten bestrahlen</w:t>
      </w:r>
      <w:r>
        <w:rPr>
          <w:rFonts w:ascii="Arial" w:hAnsi="Arial" w:cs="Arial"/>
        </w:rPr>
        <w:br/>
        <w:t xml:space="preserve">-- Strandtherapie mit im Meerwasser </w:t>
      </w:r>
      <w:proofErr w:type="spellStart"/>
      <w:r>
        <w:rPr>
          <w:rFonts w:ascii="Arial" w:hAnsi="Arial" w:cs="Arial"/>
        </w:rPr>
        <w:t>schwimmen+Meeresluft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z w:val="36"/>
          <w:szCs w:val="36"/>
        </w:rPr>
        <w:t>Die Liste: Naturheilmittel</w:t>
      </w:r>
      <w:r>
        <w:rPr>
          <w:rFonts w:ascii="Arial" w:hAnsi="Arial" w:cs="Arial"/>
        </w:rPr>
        <w:br/>
        <w:t>-- Brennnessel-Urtinktur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z w:val="36"/>
          <w:szCs w:val="36"/>
        </w:rPr>
        <w:t>Die Liste zum Weglassen: Was Arthritis - Arthrose - Gicht - Rheuma begünstigt: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-- Speisen weg: Spargel, Rosenkohl, Rhabarber, Fleisch [nur 1x pro Woche Fleisch essen]</w:t>
      </w:r>
      <w:r>
        <w:rPr>
          <w:rFonts w:ascii="Arial" w:hAnsi="Arial" w:cs="Arial"/>
        </w:rPr>
        <w:br/>
        <w:t xml:space="preserve">-- Mundraum heilen: chronische Eiterherde - </w:t>
      </w:r>
      <w:proofErr w:type="spellStart"/>
      <w:r>
        <w:rPr>
          <w:rFonts w:ascii="Arial" w:hAnsi="Arial" w:cs="Arial"/>
        </w:rPr>
        <w:t>Paradontitis</w:t>
      </w:r>
      <w:proofErr w:type="spellEnd"/>
      <w:r>
        <w:rPr>
          <w:rFonts w:ascii="Arial" w:hAnsi="Arial" w:cs="Arial"/>
        </w:rPr>
        <w:t xml:space="preserve"> (Zahnfleischentzündung) - Bakteriensäcke an den Zähnen ("Taschen"): -&gt; täglich mit CDL Mundspülung machen und täglich Apfel essen</w:t>
      </w:r>
      <w:r>
        <w:rPr>
          <w:rFonts w:ascii="Arial" w:hAnsi="Arial" w:cs="Arial"/>
        </w:rPr>
        <w:br/>
        <w:t>-- Vergiftung durch PCP beseitigen: durch Holzschutzmittel: vergiftetes Holz entfernen oder abschleifen</w:t>
      </w:r>
      <w:r>
        <w:rPr>
          <w:rFonts w:ascii="Arial" w:hAnsi="Arial" w:cs="Arial"/>
        </w:rPr>
        <w:br/>
        <w:t xml:space="preserve">-- Vergiftung: Rauchen weg -&gt; mit </w:t>
      </w:r>
      <w:proofErr w:type="spellStart"/>
      <w:r>
        <w:rPr>
          <w:rFonts w:ascii="Arial" w:hAnsi="Arial" w:cs="Arial"/>
        </w:rPr>
        <w:t>Natron+Ahornsirup</w:t>
      </w:r>
      <w:proofErr w:type="spellEnd"/>
      <w:r>
        <w:rPr>
          <w:rFonts w:ascii="Arial" w:hAnsi="Arial" w:cs="Arial"/>
        </w:rPr>
        <w:t xml:space="preserve"> kann alles durchheilen, so stoppt der Zug zum Rauchen - Merkblatt </w:t>
      </w:r>
      <w:hyperlink r:id="rId4" w:history="1">
        <w:r>
          <w:rPr>
            <w:rStyle w:val="Hyperlink"/>
            <w:rFonts w:ascii="Arial" w:hAnsi="Arial" w:cs="Arial"/>
            <w:b/>
            <w:bCs/>
          </w:rPr>
          <w:t>Natron</w:t>
        </w:r>
      </w:hyperlink>
      <w:r>
        <w:rPr>
          <w:rFonts w:ascii="Arial" w:hAnsi="Arial" w:cs="Arial"/>
        </w:rPr>
        <w:br/>
        <w:t xml:space="preserve">-- Vergiftung: Abfallfood weg (Konserven, Gefrorenes) ohne Vitamine, Mineralstoffe, Aminosäuren, Enzyme etc. -&gt; Rohkost </w:t>
      </w:r>
      <w:proofErr w:type="spellStart"/>
      <w:r>
        <w:rPr>
          <w:rFonts w:ascii="Arial" w:hAnsi="Arial" w:cs="Arial"/>
        </w:rPr>
        <w:t>essen+trinken</w:t>
      </w:r>
      <w:proofErr w:type="spellEnd"/>
      <w:r>
        <w:rPr>
          <w:rFonts w:ascii="Arial" w:hAnsi="Arial" w:cs="Arial"/>
        </w:rPr>
        <w:br/>
        <w:t xml:space="preserve">-- das Leben in Betonbauten fördert </w:t>
      </w:r>
      <w:proofErr w:type="spellStart"/>
      <w:r>
        <w:rPr>
          <w:rFonts w:ascii="Arial" w:hAnsi="Arial" w:cs="Arial"/>
        </w:rPr>
        <w:t>Rheuma+Gicht</w:t>
      </w:r>
      <w:proofErr w:type="spellEnd"/>
      <w:r>
        <w:rPr>
          <w:rFonts w:ascii="Arial" w:hAnsi="Arial" w:cs="Arial"/>
        </w:rPr>
        <w:t xml:space="preserve"> etc. -&gt; Wohnung von innen mit Holz oder Karton verkleiden, zumindest teilweise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gramEnd"/>
    </w:p>
    <w:sectPr w:rsidR="00B946E3" w:rsidRPr="00C34A5F" w:rsidSect="00C34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5F"/>
    <w:rsid w:val="00B946E3"/>
    <w:rsid w:val="00C3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CD0FE-A721-4332-991B-25D361DE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34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F:\soz-etc\med\merk\merkblatt-heilwirkung-natron-Dt-ku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1</cp:revision>
  <dcterms:created xsi:type="dcterms:W3CDTF">2023-01-25T18:01:00Z</dcterms:created>
  <dcterms:modified xsi:type="dcterms:W3CDTF">2023-01-25T18:03:00Z</dcterms:modified>
</cp:coreProperties>
</file>